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0A8" w:rsidRDefault="00C63A2F">
      <w:r>
        <w:t xml:space="preserve">My </w:t>
      </w:r>
      <w:proofErr w:type="spellStart"/>
      <w:r>
        <w:t>Ol</w:t>
      </w:r>
      <w:proofErr w:type="spellEnd"/>
      <w:r>
        <w:t>’</w:t>
      </w:r>
      <w:r w:rsidR="008D57E9">
        <w:t xml:space="preserve"> Kentucky Live</w:t>
      </w:r>
    </w:p>
    <w:p w:rsidR="00C63A2F" w:rsidRDefault="0090291D" w:rsidP="00695CFA">
      <w:pPr>
        <w:tabs>
          <w:tab w:val="left" w:pos="1935"/>
        </w:tabs>
      </w:pPr>
      <w:r>
        <w:t xml:space="preserve">Location: </w:t>
      </w:r>
      <w:r w:rsidR="009C614A">
        <w:t>Stratton Community Center</w:t>
      </w:r>
      <w:r w:rsidR="009C614A">
        <w:br/>
        <w:t>215 Washington Street</w:t>
      </w:r>
      <w:r w:rsidR="009C614A">
        <w:br/>
        <w:t>Shelbyville, KY 40065</w:t>
      </w:r>
    </w:p>
    <w:p w:rsidR="00C63A2F" w:rsidRDefault="00C63A2F">
      <w:r>
        <w:t>Date: September 1</w:t>
      </w:r>
      <w:r w:rsidR="00A47AC2">
        <w:t>4</w:t>
      </w:r>
      <w:r w:rsidRPr="00C63A2F">
        <w:rPr>
          <w:vertAlign w:val="superscript"/>
        </w:rPr>
        <w:t>th</w:t>
      </w:r>
      <w:r>
        <w:t>, 201</w:t>
      </w:r>
      <w:r w:rsidR="00A47AC2">
        <w:t>9</w:t>
      </w:r>
    </w:p>
    <w:p w:rsidR="00551FE6" w:rsidRDefault="00551FE6">
      <w:r>
        <w:t>Time: T</w:t>
      </w:r>
      <w:r w:rsidR="009C614A">
        <w:t>he</w:t>
      </w:r>
      <w:r w:rsidR="003D1040">
        <w:t xml:space="preserve"> show will start promptly at </w:t>
      </w:r>
      <w:r w:rsidR="00A47AC2">
        <w:t>9</w:t>
      </w:r>
      <w:r w:rsidR="003D1040">
        <w:t>:</w:t>
      </w:r>
      <w:r w:rsidR="00A47AC2">
        <w:t>0</w:t>
      </w:r>
      <w:r w:rsidR="009C614A">
        <w:t>0</w:t>
      </w:r>
      <w:r>
        <w:t>am, with the show hall ope</w:t>
      </w:r>
      <w:r w:rsidR="003D1040">
        <w:t xml:space="preserve">n to competitors no later than </w:t>
      </w:r>
      <w:r w:rsidR="00A47AC2">
        <w:t>8</w:t>
      </w:r>
      <w:r w:rsidR="003D1040">
        <w:t>:0</w:t>
      </w:r>
      <w:r w:rsidR="009C614A">
        <w:t>0</w:t>
      </w:r>
      <w:r>
        <w:t>am.</w:t>
      </w:r>
    </w:p>
    <w:p w:rsidR="00C63A2F" w:rsidRDefault="00C63A2F" w:rsidP="00C63A2F">
      <w:r>
        <w:t xml:space="preserve">Show Holder/Show Secretary: Sydney Epley, (502)-690-1193, </w:t>
      </w:r>
      <w:hyperlink r:id="rId5" w:history="1">
        <w:r w:rsidRPr="002924F5">
          <w:rPr>
            <w:rStyle w:val="Hyperlink"/>
          </w:rPr>
          <w:t>sydney.epley091@gmail.com</w:t>
        </w:r>
      </w:hyperlink>
      <w:r>
        <w:t xml:space="preserve">, </w:t>
      </w:r>
      <w:r>
        <w:br/>
        <w:t>Please mail all entries to:</w:t>
      </w:r>
      <w:r>
        <w:br/>
      </w:r>
      <w:r>
        <w:tab/>
      </w:r>
      <w:r>
        <w:tab/>
        <w:t>Syd</w:t>
      </w:r>
      <w:r w:rsidR="004034DD">
        <w:t>ney Epley</w:t>
      </w:r>
      <w:r>
        <w:br/>
      </w:r>
      <w:r>
        <w:tab/>
      </w:r>
      <w:r>
        <w:tab/>
      </w:r>
      <w:r w:rsidR="00B14F1A">
        <w:t>17003 Vista Lake Court</w:t>
      </w:r>
      <w:r>
        <w:br/>
      </w:r>
      <w:r>
        <w:tab/>
      </w:r>
      <w:r>
        <w:tab/>
        <w:t>Louisville, KY 402</w:t>
      </w:r>
      <w:r w:rsidR="00B14F1A">
        <w:t>45</w:t>
      </w:r>
    </w:p>
    <w:p w:rsidR="0036257D" w:rsidRDefault="0036257D" w:rsidP="00C63A2F">
      <w:r>
        <w:t>With checks made out to “Sydney Epley”.</w:t>
      </w:r>
    </w:p>
    <w:p w:rsidR="00C63A2F" w:rsidRDefault="00C63A2F" w:rsidP="00C63A2F">
      <w:r>
        <w:t>Currently in th</w:t>
      </w:r>
      <w:r w:rsidR="0042544C">
        <w:t>e process of being NAMHSA approved</w:t>
      </w:r>
      <w:r>
        <w:t>! If approved, NAN cards will be handed out with 1</w:t>
      </w:r>
      <w:r w:rsidRPr="00C63A2F">
        <w:rPr>
          <w:vertAlign w:val="superscript"/>
        </w:rPr>
        <w:t>st</w:t>
      </w:r>
      <w:r>
        <w:t xml:space="preserve"> and 2</w:t>
      </w:r>
      <w:r w:rsidRPr="00C63A2F">
        <w:rPr>
          <w:vertAlign w:val="superscript"/>
        </w:rPr>
        <w:t>nd</w:t>
      </w:r>
      <w:r>
        <w:t xml:space="preserve"> place ribbons for their various classes- Pink for Performance, Yellow for Non-Halter (collectability/workmanship), and Green for Halter. This is in accordance with NAMHSA rules which can be found online at </w:t>
      </w:r>
      <w:hyperlink r:id="rId6" w:history="1">
        <w:r w:rsidRPr="002924F5">
          <w:rPr>
            <w:rStyle w:val="Hyperlink"/>
          </w:rPr>
          <w:t>www.namhsa.org</w:t>
        </w:r>
      </w:hyperlink>
      <w:r>
        <w:t>.</w:t>
      </w:r>
      <w:r w:rsidR="00A47AC2">
        <w:t xml:space="preserve"> We will also be using the NAMHSA cross-breed reference for determining breed classification. Please refer to the cross-breed reference before emailing the </w:t>
      </w:r>
      <w:proofErr w:type="spellStart"/>
      <w:r w:rsidR="00A47AC2">
        <w:t>showholder</w:t>
      </w:r>
      <w:proofErr w:type="spellEnd"/>
      <w:r w:rsidR="00A47AC2">
        <w:t xml:space="preserve"> asking which class your horse should go in ( </w:t>
      </w:r>
      <w:hyperlink r:id="rId7" w:history="1">
        <w:r w:rsidR="00A47AC2" w:rsidRPr="00EF2076">
          <w:rPr>
            <w:rStyle w:val="Hyperlink"/>
          </w:rPr>
          <w:t>http://www.namhsa.org/nan2015/2015NANBreedCrossRef.pdf</w:t>
        </w:r>
      </w:hyperlink>
      <w:r w:rsidR="00A47AC2">
        <w:t xml:space="preserve"> )</w:t>
      </w:r>
    </w:p>
    <w:p w:rsidR="00551FE6" w:rsidRDefault="009C614A" w:rsidP="00C63A2F">
      <w:r>
        <w:t>Entry Fee: Is $50</w:t>
      </w:r>
      <w:r w:rsidR="00551FE6">
        <w:t xml:space="preserve"> regardless of number of classes or horses brought to show. Entrants are automatically gi</w:t>
      </w:r>
      <w:r>
        <w:t>ven a full table and charged $50</w:t>
      </w:r>
      <w:r w:rsidR="00551FE6">
        <w:t xml:space="preserve"> unless they state otherwise on their initial entry form. If an entrant wishes to have a half table, they will be charged only $30.</w:t>
      </w:r>
    </w:p>
    <w:p w:rsidR="00551FE6" w:rsidRDefault="00551FE6" w:rsidP="00C63A2F">
      <w:r>
        <w:t>Tables: Will be pre-assigned to showers and have their names on their table the day of the show. Entrants may request certain locations or to be sat next to certain people and I will do my best to accommodate everyone. All entrants will receive two chairs (regardless of if they ordered a half or full table).</w:t>
      </w:r>
    </w:p>
    <w:p w:rsidR="00551FE6" w:rsidRDefault="00551FE6" w:rsidP="00C63A2F">
      <w:r>
        <w:t>Awards: Will be given 1</w:t>
      </w:r>
      <w:r w:rsidRPr="00551FE6">
        <w:rPr>
          <w:vertAlign w:val="superscript"/>
        </w:rPr>
        <w:t>st</w:t>
      </w:r>
      <w:r>
        <w:t xml:space="preserve"> through 5</w:t>
      </w:r>
      <w:r w:rsidRPr="00551FE6">
        <w:rPr>
          <w:vertAlign w:val="superscript"/>
        </w:rPr>
        <w:t>th</w:t>
      </w:r>
      <w:r>
        <w:t xml:space="preserve"> place. All class placers will receive a</w:t>
      </w:r>
      <w:r w:rsidR="00A47AC2">
        <w:t xml:space="preserve"> paper ribbon</w:t>
      </w:r>
      <w:r>
        <w:t>- blue for 1</w:t>
      </w:r>
      <w:r w:rsidRPr="00551FE6">
        <w:rPr>
          <w:vertAlign w:val="superscript"/>
        </w:rPr>
        <w:t>st</w:t>
      </w:r>
      <w:r>
        <w:t>, red for 2</w:t>
      </w:r>
      <w:r w:rsidRPr="00551FE6">
        <w:rPr>
          <w:vertAlign w:val="superscript"/>
        </w:rPr>
        <w:t>nd</w:t>
      </w:r>
      <w:r>
        <w:t>, yellow for 3</w:t>
      </w:r>
      <w:r w:rsidRPr="00551FE6">
        <w:rPr>
          <w:vertAlign w:val="superscript"/>
        </w:rPr>
        <w:t>rd</w:t>
      </w:r>
      <w:r>
        <w:t>, white for 4</w:t>
      </w:r>
      <w:r w:rsidRPr="00551FE6">
        <w:rPr>
          <w:vertAlign w:val="superscript"/>
        </w:rPr>
        <w:t>th</w:t>
      </w:r>
      <w:r>
        <w:t xml:space="preserve">, and </w:t>
      </w:r>
      <w:r w:rsidR="00B14F1A">
        <w:t>pink</w:t>
      </w:r>
      <w:r>
        <w:t xml:space="preserve"> for 5</w:t>
      </w:r>
      <w:r w:rsidRPr="00551FE6">
        <w:rPr>
          <w:vertAlign w:val="superscript"/>
        </w:rPr>
        <w:t>th</w:t>
      </w:r>
      <w:r>
        <w:t>. Divisional Champ</w:t>
      </w:r>
      <w:r w:rsidR="00A85AC2">
        <w:t>ion</w:t>
      </w:r>
      <w:r>
        <w:t>s and Reserve Champ</w:t>
      </w:r>
      <w:r w:rsidR="00A85AC2">
        <w:t>ion</w:t>
      </w:r>
      <w:r>
        <w:t xml:space="preserve">s will receive a </w:t>
      </w:r>
      <w:r w:rsidR="00B14F1A">
        <w:t xml:space="preserve">blue and white single rosette for champions and a red and white single rosette for reserve champions. </w:t>
      </w:r>
      <w:r>
        <w:t xml:space="preserve">Overall Champions will receive </w:t>
      </w:r>
      <w:r w:rsidR="00474F2D">
        <w:t>a</w:t>
      </w:r>
      <w:r w:rsidR="00B14F1A">
        <w:t xml:space="preserve"> tri-ribbon rosette in red as well as a handmade, fleece Pony Pouch.</w:t>
      </w:r>
      <w:r w:rsidR="00474F2D">
        <w:t xml:space="preserve"> Overall Reserve Champions will receive a</w:t>
      </w:r>
      <w:r w:rsidR="00B14F1A">
        <w:t xml:space="preserve"> tri-ribbon rosette in purple and white. Rosettes </w:t>
      </w:r>
      <w:r w:rsidR="00474F2D">
        <w:t xml:space="preserve">have been </w:t>
      </w:r>
      <w:r w:rsidR="00B14F1A">
        <w:t>provided by Hodge’s Badge Company</w:t>
      </w:r>
      <w:r w:rsidR="00474F2D">
        <w:t>.</w:t>
      </w:r>
      <w:r w:rsidR="00B14F1A">
        <w:t xml:space="preserve"> Pony Pouches for Overall Champions have been generously donated by Stacy </w:t>
      </w:r>
      <w:proofErr w:type="spellStart"/>
      <w:r w:rsidR="00B14F1A">
        <w:t>Faraci</w:t>
      </w:r>
      <w:proofErr w:type="spellEnd"/>
      <w:r w:rsidR="00B14F1A">
        <w:t>.</w:t>
      </w:r>
    </w:p>
    <w:p w:rsidR="0056080F" w:rsidRDefault="0056080F" w:rsidP="00C63A2F">
      <w:proofErr w:type="gramStart"/>
      <w:r>
        <w:t>In Regards to</w:t>
      </w:r>
      <w:proofErr w:type="gramEnd"/>
      <w:r>
        <w:t xml:space="preserve"> Horses….</w:t>
      </w:r>
    </w:p>
    <w:p w:rsidR="00077781" w:rsidRDefault="0056080F" w:rsidP="00077781">
      <w:pPr>
        <w:pStyle w:val="ListParagraph"/>
        <w:numPr>
          <w:ilvl w:val="0"/>
          <w:numId w:val="2"/>
        </w:numPr>
      </w:pPr>
      <w:r>
        <w:t>All halter classes will be double judged for Workmanship/</w:t>
      </w:r>
      <w:r w:rsidR="00077781">
        <w:t>Collectability</w:t>
      </w:r>
      <w:r w:rsidR="004134B4">
        <w:t>. Collectability will only be judged for a model that has some form of collectability documentation with the model.</w:t>
      </w:r>
    </w:p>
    <w:p w:rsidR="0056080F" w:rsidRDefault="00077781" w:rsidP="00077781">
      <w:pPr>
        <w:pStyle w:val="ListParagraph"/>
        <w:numPr>
          <w:ilvl w:val="0"/>
          <w:numId w:val="2"/>
        </w:numPr>
      </w:pPr>
      <w:r>
        <w:lastRenderedPageBreak/>
        <w:t>All horses MUST have some form of ID- tag, post it, whatever- with BREED and GENDER on one side and YOUR NAME and the HORSE’S NAME on the other side. Make sure to place the ID with the breed and gender sides UP and visible. One general announcement will be made asking entrants to check their tags before the models with incorrect tags will be DISQUALIFIED.</w:t>
      </w:r>
    </w:p>
    <w:p w:rsidR="00077781" w:rsidRDefault="00077781" w:rsidP="00077781">
      <w:pPr>
        <w:pStyle w:val="ListParagraph"/>
        <w:numPr>
          <w:ilvl w:val="0"/>
          <w:numId w:val="2"/>
        </w:numPr>
      </w:pPr>
      <w:r>
        <w:t>There will be a limit of 3 horses per halter class and 2 horses per Performance class. But you can add more horses to a halter class for only $1 per extra model.</w:t>
      </w:r>
    </w:p>
    <w:p w:rsidR="004E241F" w:rsidRDefault="004E241F" w:rsidP="00077781">
      <w:pPr>
        <w:pStyle w:val="ListParagraph"/>
        <w:numPr>
          <w:ilvl w:val="0"/>
          <w:numId w:val="2"/>
        </w:numPr>
      </w:pPr>
      <w:r>
        <w:t>Horses and other items may be sold at entrant tables. But please leave enough room for people to move around you and your models- especially in the aisles!</w:t>
      </w:r>
    </w:p>
    <w:p w:rsidR="00077781" w:rsidRDefault="00077781" w:rsidP="00077781">
      <w:r>
        <w:t>Judges:</w:t>
      </w:r>
    </w:p>
    <w:p w:rsidR="00077781" w:rsidRDefault="00077781" w:rsidP="00077781">
      <w:pPr>
        <w:pStyle w:val="ListParagraph"/>
        <w:numPr>
          <w:ilvl w:val="0"/>
          <w:numId w:val="3"/>
        </w:numPr>
      </w:pPr>
      <w:r>
        <w:t>Reserve the right to split and/or string classes as they see fit.</w:t>
      </w:r>
    </w:p>
    <w:p w:rsidR="00B14F1A" w:rsidRDefault="00B14F1A" w:rsidP="00077781">
      <w:pPr>
        <w:pStyle w:val="ListParagraph"/>
        <w:numPr>
          <w:ilvl w:val="0"/>
          <w:numId w:val="3"/>
        </w:numPr>
      </w:pPr>
      <w:r>
        <w:t>May enter and show their horses in any division they are not judging or overseeing.</w:t>
      </w:r>
    </w:p>
    <w:p w:rsidR="004034DD" w:rsidRDefault="004034DD" w:rsidP="00077781">
      <w:pPr>
        <w:pStyle w:val="ListParagraph"/>
        <w:numPr>
          <w:ilvl w:val="0"/>
          <w:numId w:val="3"/>
        </w:numPr>
      </w:pPr>
      <w:r>
        <w:t>If having horses shown for them</w:t>
      </w:r>
      <w:r w:rsidR="00B14F1A">
        <w:t xml:space="preserve"> via proxy</w:t>
      </w:r>
      <w:r>
        <w:t>, j</w:t>
      </w:r>
      <w:r w:rsidR="005C25ED">
        <w:t xml:space="preserve">udges are expected to keep their judging as their priority. </w:t>
      </w:r>
      <w:r w:rsidR="00B56765">
        <w:t>They are welcome to</w:t>
      </w:r>
      <w:r w:rsidR="00B14F1A">
        <w:t xml:space="preserve"> check in on their models</w:t>
      </w:r>
      <w:r w:rsidR="00B56765">
        <w:t xml:space="preserve"> in</w:t>
      </w:r>
      <w:r w:rsidR="00B14F1A">
        <w:t>-</w:t>
      </w:r>
      <w:r w:rsidR="00B56765">
        <w:t xml:space="preserve">between judging their classes and during </w:t>
      </w:r>
      <w:r w:rsidR="00B14F1A">
        <w:t xml:space="preserve">lunch </w:t>
      </w:r>
      <w:r w:rsidR="00B56765">
        <w:t>break.</w:t>
      </w:r>
    </w:p>
    <w:p w:rsidR="00B14F1A" w:rsidRDefault="00B14F1A" w:rsidP="00077781">
      <w:pPr>
        <w:pStyle w:val="ListParagraph"/>
        <w:numPr>
          <w:ilvl w:val="0"/>
          <w:numId w:val="3"/>
        </w:numPr>
      </w:pPr>
      <w:r>
        <w:t>Will be provided lunch (via catering or cash).</w:t>
      </w:r>
    </w:p>
    <w:p w:rsidR="004E241F" w:rsidRDefault="004E241F" w:rsidP="00077781">
      <w:pPr>
        <w:pStyle w:val="ListParagraph"/>
        <w:numPr>
          <w:ilvl w:val="0"/>
          <w:numId w:val="3"/>
        </w:numPr>
      </w:pPr>
      <w:r>
        <w:t>Will be announced as availabl</w:t>
      </w:r>
      <w:r w:rsidR="004034DD">
        <w:t>e on the show webpage and F</w:t>
      </w:r>
      <w:r>
        <w:t>acebook page</w:t>
      </w:r>
      <w:r w:rsidR="00B14F1A">
        <w:t>.</w:t>
      </w:r>
    </w:p>
    <w:p w:rsidR="004E241F" w:rsidRPr="00A47AC2" w:rsidRDefault="004E241F" w:rsidP="004E241F">
      <w:pPr>
        <w:pStyle w:val="ListParagraph"/>
        <w:numPr>
          <w:ilvl w:val="0"/>
          <w:numId w:val="3"/>
        </w:numPr>
        <w:rPr>
          <w:rStyle w:val="Hyperlink"/>
          <w:color w:val="auto"/>
          <w:u w:val="none"/>
        </w:rPr>
      </w:pPr>
      <w:r>
        <w:t xml:space="preserve">Are obligated to follow ALL NAMHSA rules regarding judging (not judging their own models, models they have recently owned or worked on in any way, etc.). These rules can be found online at </w:t>
      </w:r>
      <w:hyperlink r:id="rId8" w:history="1">
        <w:r w:rsidRPr="002924F5">
          <w:rPr>
            <w:rStyle w:val="Hyperlink"/>
          </w:rPr>
          <w:t>www.namhsa.org</w:t>
        </w:r>
      </w:hyperlink>
    </w:p>
    <w:p w:rsidR="00A47AC2" w:rsidRDefault="00A47AC2" w:rsidP="00A47AC2">
      <w:r>
        <w:t>If any judge has an issue following these rules, they are expected to discuss these with the show host as soon as possible so a solution may be found.</w:t>
      </w:r>
      <w:bookmarkStart w:id="0" w:name="_GoBack"/>
      <w:bookmarkEnd w:id="0"/>
    </w:p>
    <w:p w:rsidR="004E241F" w:rsidRDefault="004E241F" w:rsidP="004E241F">
      <w:pPr>
        <w:pStyle w:val="ListParagraph"/>
      </w:pPr>
    </w:p>
    <w:p w:rsidR="0056080F" w:rsidRDefault="0056080F" w:rsidP="00C63A2F">
      <w:r>
        <w:t>General Show Hall Rules:</w:t>
      </w:r>
    </w:p>
    <w:p w:rsidR="0056080F" w:rsidRDefault="0056080F" w:rsidP="0056080F">
      <w:pPr>
        <w:pStyle w:val="ListParagraph"/>
        <w:numPr>
          <w:ilvl w:val="0"/>
          <w:numId w:val="1"/>
        </w:numPr>
      </w:pPr>
      <w:r>
        <w:t>PLEASE NO smoking, pets (other than service dogs), or alcohol in the show hall!</w:t>
      </w:r>
    </w:p>
    <w:p w:rsidR="0056080F" w:rsidRDefault="0056080F" w:rsidP="0056080F">
      <w:pPr>
        <w:pStyle w:val="ListParagraph"/>
        <w:numPr>
          <w:ilvl w:val="0"/>
          <w:numId w:val="1"/>
        </w:numPr>
      </w:pPr>
      <w:r>
        <w:t>Please respect your table neighbors and fellow show members! Try to keep talking to a comfortable level and quiet if an announcement is being made, so everyone can hear.</w:t>
      </w:r>
    </w:p>
    <w:p w:rsidR="0056080F" w:rsidRDefault="0056080F" w:rsidP="0056080F">
      <w:pPr>
        <w:pStyle w:val="ListParagraph"/>
        <w:numPr>
          <w:ilvl w:val="0"/>
          <w:numId w:val="1"/>
        </w:numPr>
      </w:pPr>
      <w:r>
        <w:t>Please be respectful of other people’s property- models and the rental property! If you break it, YOU BUY IT.</w:t>
      </w:r>
    </w:p>
    <w:p w:rsidR="0056080F" w:rsidRDefault="0056080F" w:rsidP="0056080F">
      <w:pPr>
        <w:pStyle w:val="ListParagraph"/>
        <w:numPr>
          <w:ilvl w:val="0"/>
          <w:numId w:val="1"/>
        </w:numPr>
      </w:pPr>
      <w:r>
        <w:t>In general, just use COMMON SENSE and COMMON CURTESY</w:t>
      </w:r>
    </w:p>
    <w:p w:rsidR="004E241F" w:rsidRDefault="004E241F" w:rsidP="0056080F">
      <w:pPr>
        <w:pStyle w:val="ListParagraph"/>
        <w:numPr>
          <w:ilvl w:val="0"/>
          <w:numId w:val="1"/>
        </w:numPr>
      </w:pPr>
      <w:r>
        <w:t xml:space="preserve">This is a family-friendly event. Please </w:t>
      </w:r>
      <w:proofErr w:type="gramStart"/>
      <w:r>
        <w:t>use appropriate language and attitudes at all times</w:t>
      </w:r>
      <w:proofErr w:type="gramEnd"/>
      <w:r>
        <w:t>! Unsportsmanlike behavior and excessively foul language WILL NOT be tolerated at any time.</w:t>
      </w:r>
    </w:p>
    <w:p w:rsidR="0056080F" w:rsidRDefault="0056080F" w:rsidP="0056080F">
      <w:pPr>
        <w:pStyle w:val="ListParagraph"/>
        <w:ind w:left="1440"/>
      </w:pPr>
    </w:p>
    <w:p w:rsidR="0056080F" w:rsidRDefault="004E241F" w:rsidP="0056080F">
      <w:pPr>
        <w:pStyle w:val="ListParagraph"/>
        <w:ind w:left="1440"/>
      </w:pPr>
      <w:r>
        <w:t>But</w:t>
      </w:r>
      <w:r w:rsidR="0056080F">
        <w:t xml:space="preserve"> most importantly….</w:t>
      </w:r>
    </w:p>
    <w:p w:rsidR="0056080F" w:rsidRDefault="0056080F" w:rsidP="0056080F">
      <w:pPr>
        <w:pStyle w:val="ListParagraph"/>
        <w:numPr>
          <w:ilvl w:val="0"/>
          <w:numId w:val="1"/>
        </w:numPr>
      </w:pPr>
      <w:r>
        <w:t>HAVE FUN!</w:t>
      </w:r>
    </w:p>
    <w:p w:rsidR="004E241F" w:rsidRDefault="004E241F" w:rsidP="004E241F">
      <w:r>
        <w:t>If ANY issues or concerns arrive (either before, during or after the show) please contact the show</w:t>
      </w:r>
      <w:r w:rsidR="0090291D">
        <w:t xml:space="preserve"> </w:t>
      </w:r>
      <w:r>
        <w:t xml:space="preserve">holder and show secretary at </w:t>
      </w:r>
      <w:hyperlink r:id="rId9" w:history="1">
        <w:r w:rsidRPr="002924F5">
          <w:rPr>
            <w:rStyle w:val="Hyperlink"/>
          </w:rPr>
          <w:t>sydney.epley091@gmail.com</w:t>
        </w:r>
      </w:hyperlink>
      <w:r>
        <w:t xml:space="preserve"> </w:t>
      </w:r>
    </w:p>
    <w:p w:rsidR="0056080F" w:rsidRDefault="0056080F" w:rsidP="0056080F"/>
    <w:sectPr w:rsidR="00560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81903"/>
    <w:multiLevelType w:val="hybridMultilevel"/>
    <w:tmpl w:val="5B682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93285C"/>
    <w:multiLevelType w:val="hybridMultilevel"/>
    <w:tmpl w:val="157C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A029C"/>
    <w:multiLevelType w:val="hybridMultilevel"/>
    <w:tmpl w:val="B0F2C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A2F"/>
    <w:rsid w:val="00077781"/>
    <w:rsid w:val="002443BF"/>
    <w:rsid w:val="0036257D"/>
    <w:rsid w:val="003D1040"/>
    <w:rsid w:val="004034DD"/>
    <w:rsid w:val="004134B4"/>
    <w:rsid w:val="0042544C"/>
    <w:rsid w:val="00474F2D"/>
    <w:rsid w:val="004974E3"/>
    <w:rsid w:val="004E241F"/>
    <w:rsid w:val="00551FE6"/>
    <w:rsid w:val="0056080F"/>
    <w:rsid w:val="005C25ED"/>
    <w:rsid w:val="00695CFA"/>
    <w:rsid w:val="008D57E9"/>
    <w:rsid w:val="0090291D"/>
    <w:rsid w:val="009750A8"/>
    <w:rsid w:val="009C614A"/>
    <w:rsid w:val="00A47AC2"/>
    <w:rsid w:val="00A85AC2"/>
    <w:rsid w:val="00B14F1A"/>
    <w:rsid w:val="00B56765"/>
    <w:rsid w:val="00C6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91DC"/>
  <w15:chartTrackingRefBased/>
  <w15:docId w15:val="{C1D65812-5B34-433B-8E24-CA0CD771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A2F"/>
    <w:rPr>
      <w:color w:val="0563C1" w:themeColor="hyperlink"/>
      <w:u w:val="single"/>
    </w:rPr>
  </w:style>
  <w:style w:type="paragraph" w:styleId="ListParagraph">
    <w:name w:val="List Paragraph"/>
    <w:basedOn w:val="Normal"/>
    <w:uiPriority w:val="34"/>
    <w:qFormat/>
    <w:rsid w:val="0056080F"/>
    <w:pPr>
      <w:ind w:left="720"/>
      <w:contextualSpacing/>
    </w:pPr>
  </w:style>
  <w:style w:type="character" w:styleId="UnresolvedMention">
    <w:name w:val="Unresolved Mention"/>
    <w:basedOn w:val="DefaultParagraphFont"/>
    <w:uiPriority w:val="99"/>
    <w:semiHidden/>
    <w:unhideWhenUsed/>
    <w:rsid w:val="00A47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hsa.org" TargetMode="External"/><Relationship Id="rId3" Type="http://schemas.openxmlformats.org/officeDocument/2006/relationships/settings" Target="settings.xml"/><Relationship Id="rId7" Type="http://schemas.openxmlformats.org/officeDocument/2006/relationships/hyperlink" Target="http://www.namhsa.org/nan2015/2015NANBreedCrossRe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mhsa.org" TargetMode="External"/><Relationship Id="rId11" Type="http://schemas.openxmlformats.org/officeDocument/2006/relationships/theme" Target="theme/theme1.xml"/><Relationship Id="rId5" Type="http://schemas.openxmlformats.org/officeDocument/2006/relationships/hyperlink" Target="mailto:sydney.epley091@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ydney.epley09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Epley</dc:creator>
  <cp:keywords/>
  <dc:description/>
  <cp:lastModifiedBy>Sydney</cp:lastModifiedBy>
  <cp:revision>6</cp:revision>
  <dcterms:created xsi:type="dcterms:W3CDTF">2017-04-12T00:56:00Z</dcterms:created>
  <dcterms:modified xsi:type="dcterms:W3CDTF">2019-01-17T23:49:00Z</dcterms:modified>
</cp:coreProperties>
</file>